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8D" w:rsidRDefault="0090088D">
      <w:pPr>
        <w:rPr>
          <w:rFonts w:ascii="SassoonPrimaryInfant" w:hAnsi="SassoonPrimaryInfant"/>
          <w:sz w:val="24"/>
          <w:szCs w:val="24"/>
        </w:rPr>
      </w:pPr>
    </w:p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1320"/>
        <w:gridCol w:w="2993"/>
        <w:gridCol w:w="3402"/>
        <w:gridCol w:w="3827"/>
        <w:gridCol w:w="61"/>
      </w:tblGrid>
      <w:tr w:rsidR="004C623C" w:rsidRPr="00162A2A" w:rsidTr="002370CD">
        <w:tc>
          <w:tcPr>
            <w:tcW w:w="2917" w:type="dxa"/>
            <w:gridSpan w:val="2"/>
            <w:shd w:val="clear" w:color="auto" w:fill="002060"/>
          </w:tcPr>
          <w:p w:rsidR="004C623C" w:rsidRPr="00162A2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4C623C" w:rsidRPr="00162A2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394E6C">
              <w:rPr>
                <w:rFonts w:ascii="SassoonPrimaryInfant" w:hAnsi="SassoonPrimaryInfant"/>
                <w:sz w:val="24"/>
                <w:szCs w:val="24"/>
              </w:rPr>
              <w:t xml:space="preserve"> YEAR 4 week beginning Monday 18</w:t>
            </w:r>
            <w:bookmarkStart w:id="0" w:name="_GoBack"/>
            <w:bookmarkEnd w:id="0"/>
            <w:r>
              <w:rPr>
                <w:rFonts w:ascii="SassoonPrimaryInfant" w:hAnsi="SassoonPrimaryInfant"/>
                <w:sz w:val="24"/>
                <w:szCs w:val="24"/>
              </w:rPr>
              <w:t>th March 2024</w:t>
            </w:r>
          </w:p>
        </w:tc>
      </w:tr>
      <w:tr w:rsidR="004C623C" w:rsidRPr="0090395A" w:rsidTr="002370CD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4C623C" w:rsidRPr="0090395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93" w:type="dxa"/>
          </w:tcPr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623C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827" w:type="dxa"/>
          </w:tcPr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4C623C" w:rsidRPr="0090395A" w:rsidRDefault="004C623C" w:rsidP="002370C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4C623C" w:rsidRPr="00A44F60" w:rsidTr="002370CD">
        <w:tc>
          <w:tcPr>
            <w:tcW w:w="1657" w:type="dxa"/>
            <w:vMerge w:val="restart"/>
            <w:vAlign w:val="center"/>
          </w:tcPr>
          <w:p w:rsidR="004C623C" w:rsidRPr="00162A2A" w:rsidRDefault="004C623C" w:rsidP="002370CD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4C623C" w:rsidRPr="00A44F60" w:rsidRDefault="004C623C" w:rsidP="002370CD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2 Week 3</w:t>
            </w:r>
            <w:r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CC7BA8" w:rsidTr="002370CD">
        <w:trPr>
          <w:gridAfter w:val="1"/>
          <w:wAfter w:w="61" w:type="dxa"/>
          <w:trHeight w:val="1188"/>
        </w:trPr>
        <w:tc>
          <w:tcPr>
            <w:tcW w:w="1657" w:type="dxa"/>
            <w:vMerge/>
            <w:vAlign w:val="center"/>
          </w:tcPr>
          <w:p w:rsidR="00CC7BA8" w:rsidRPr="00162A2A" w:rsidRDefault="00CC7BA8" w:rsidP="00CC7BA8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CC7BA8" w:rsidRDefault="00CC7BA8" w:rsidP="00CC7BA8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 xml:space="preserve">got </w:t>
            </w:r>
          </w:p>
          <w:p w:rsidR="00CC7BA8" w:rsidRDefault="00CC7BA8" w:rsidP="00CC7BA8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up</w:t>
            </w:r>
          </w:p>
          <w:p w:rsidR="00CC7BA8" w:rsidRDefault="00CC7BA8" w:rsidP="00CC7BA8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mum</w:t>
            </w:r>
          </w:p>
          <w:p w:rsidR="00CC7BA8" w:rsidRDefault="00CC7BA8" w:rsidP="00CC7BA8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but</w:t>
            </w:r>
          </w:p>
          <w:p w:rsidR="00CC7BA8" w:rsidRDefault="00CC7BA8" w:rsidP="00CC7BA8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will</w:t>
            </w:r>
          </w:p>
          <w:p w:rsidR="00CC7BA8" w:rsidRPr="000E2BE6" w:rsidRDefault="00CC7BA8" w:rsidP="00CC7BA8">
            <w:pPr>
              <w:rPr>
                <w:b/>
              </w:rPr>
            </w:pPr>
            <w:r>
              <w:rPr>
                <w:b/>
                <w:color w:val="70AD47" w:themeColor="accent6"/>
              </w:rPr>
              <w:t>that</w:t>
            </w:r>
          </w:p>
        </w:tc>
        <w:tc>
          <w:tcPr>
            <w:tcW w:w="2993" w:type="dxa"/>
          </w:tcPr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June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rule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rude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flute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use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tube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tune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huge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cute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FF0000"/>
              </w:rPr>
            </w:pPr>
            <w:r w:rsidRPr="0071450F">
              <w:rPr>
                <w:rFonts w:ascii="SassoonPrimaryInfant" w:hAnsi="SassoonPrimaryInfant"/>
                <w:color w:val="FF0000"/>
              </w:rPr>
              <w:t>cube</w:t>
            </w:r>
          </w:p>
        </w:tc>
        <w:tc>
          <w:tcPr>
            <w:tcW w:w="3402" w:type="dxa"/>
          </w:tcPr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league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plague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rogue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vague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fatigue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unique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antique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mosque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cheque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5B9BD5" w:themeColor="accent1"/>
              </w:rPr>
            </w:pPr>
            <w:r w:rsidRPr="0071450F">
              <w:rPr>
                <w:rFonts w:ascii="SassoonPrimaryInfant" w:hAnsi="SassoonPrimaryInfant"/>
                <w:color w:val="5B9BD5" w:themeColor="accent1"/>
              </w:rPr>
              <w:t>technique</w:t>
            </w:r>
          </w:p>
        </w:tc>
        <w:tc>
          <w:tcPr>
            <w:tcW w:w="3827" w:type="dxa"/>
          </w:tcPr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phone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phonics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microphone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telephone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homophone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real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reality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realistic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unreal</w:t>
            </w:r>
          </w:p>
          <w:p w:rsidR="00CC7BA8" w:rsidRPr="0071450F" w:rsidRDefault="00CC7BA8" w:rsidP="00CC7BA8">
            <w:pPr>
              <w:rPr>
                <w:rFonts w:ascii="SassoonPrimaryInfant" w:hAnsi="SassoonPrimaryInfant"/>
                <w:color w:val="7030A0"/>
              </w:rPr>
            </w:pPr>
            <w:r w:rsidRPr="0071450F">
              <w:rPr>
                <w:rFonts w:ascii="SassoonPrimaryInfant" w:hAnsi="SassoonPrimaryInfant"/>
                <w:color w:val="7030A0"/>
              </w:rPr>
              <w:t>realisation</w:t>
            </w:r>
          </w:p>
        </w:tc>
      </w:tr>
      <w:tr w:rsidR="00CC7BA8" w:rsidTr="002370CD">
        <w:trPr>
          <w:gridAfter w:val="1"/>
          <w:wAfter w:w="61" w:type="dxa"/>
          <w:trHeight w:val="875"/>
        </w:trPr>
        <w:tc>
          <w:tcPr>
            <w:tcW w:w="1657" w:type="dxa"/>
            <w:vMerge/>
            <w:vAlign w:val="center"/>
          </w:tcPr>
          <w:p w:rsidR="00CC7BA8" w:rsidRPr="00162A2A" w:rsidRDefault="00CC7BA8" w:rsidP="00CC7BA8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CC7BA8" w:rsidRDefault="00CC7BA8" w:rsidP="00CC7BA8">
            <w:r>
              <w:t>CEW</w:t>
            </w:r>
          </w:p>
        </w:tc>
        <w:tc>
          <w:tcPr>
            <w:tcW w:w="2993" w:type="dxa"/>
          </w:tcPr>
          <w:p w:rsidR="00CC7BA8" w:rsidRPr="005C7E21" w:rsidRDefault="00CC7BA8" w:rsidP="00CC7BA8">
            <w:pPr>
              <w:rPr>
                <w:rFonts w:ascii="SassoonPrimaryInfant" w:hAnsi="SassoonPrimaryInfant"/>
              </w:rPr>
            </w:pPr>
            <w:r w:rsidRPr="005C7E21">
              <w:rPr>
                <w:rFonts w:ascii="SassoonPrimaryInfant" w:hAnsi="SassoonPrimaryInfant"/>
              </w:rPr>
              <w:t>The /</w:t>
            </w:r>
            <w:proofErr w:type="spellStart"/>
            <w:r w:rsidRPr="005C7E21">
              <w:rPr>
                <w:rFonts w:ascii="SassoonPrimaryInfant" w:hAnsi="SassoonPrimaryInfant"/>
              </w:rPr>
              <w:t>yoo</w:t>
            </w:r>
            <w:proofErr w:type="spellEnd"/>
            <w:r w:rsidRPr="005C7E21">
              <w:rPr>
                <w:rFonts w:ascii="SassoonPrimaryInfant" w:hAnsi="SassoonPrimaryInfant"/>
              </w:rPr>
              <w:t>/ and /</w:t>
            </w:r>
            <w:proofErr w:type="spellStart"/>
            <w:r w:rsidRPr="005C7E21">
              <w:rPr>
                <w:rFonts w:ascii="SassoonPrimaryInfant" w:hAnsi="SassoonPrimaryInfant"/>
              </w:rPr>
              <w:t>oo</w:t>
            </w:r>
            <w:proofErr w:type="spellEnd"/>
            <w:r w:rsidRPr="005C7E21">
              <w:rPr>
                <w:rFonts w:ascii="SassoonPrimaryInfant" w:hAnsi="SassoonPrimaryInfant"/>
              </w:rPr>
              <w:t>/</w:t>
            </w:r>
          </w:p>
          <w:p w:rsidR="00CC7BA8" w:rsidRPr="005C7E21" w:rsidRDefault="00CC7BA8" w:rsidP="00CC7BA8">
            <w:pPr>
              <w:rPr>
                <w:rFonts w:ascii="SassoonPrimaryInfant" w:hAnsi="SassoonPrimaryInfant"/>
              </w:rPr>
            </w:pPr>
            <w:r w:rsidRPr="005C7E21">
              <w:rPr>
                <w:rFonts w:ascii="SassoonPrimaryInfant" w:hAnsi="SassoonPrimaryInfant"/>
              </w:rPr>
              <w:t>sounds spelt with the</w:t>
            </w:r>
          </w:p>
          <w:p w:rsidR="00CC7BA8" w:rsidRPr="00335ED9" w:rsidRDefault="00CC7BA8" w:rsidP="00CC7BA8">
            <w:pPr>
              <w:rPr>
                <w:rFonts w:ascii="SassoonPrimaryInfant" w:hAnsi="SassoonPrimaryInfant"/>
              </w:rPr>
            </w:pPr>
            <w:r w:rsidRPr="005C7E21">
              <w:rPr>
                <w:rFonts w:ascii="SassoonPrimaryInfant" w:hAnsi="SassoonPrimaryInfant"/>
              </w:rPr>
              <w:t>split digraph ‘u-e’</w:t>
            </w:r>
          </w:p>
        </w:tc>
        <w:tc>
          <w:tcPr>
            <w:tcW w:w="3402" w:type="dxa"/>
          </w:tcPr>
          <w:p w:rsidR="00CC7BA8" w:rsidRPr="0021144B" w:rsidRDefault="00CC7BA8" w:rsidP="00CC7BA8">
            <w:pPr>
              <w:rPr>
                <w:rFonts w:ascii="SassoonPrimaryInfant" w:hAnsi="SassoonPrimaryInfant"/>
              </w:rPr>
            </w:pPr>
            <w:r w:rsidRPr="0021144B">
              <w:rPr>
                <w:rFonts w:ascii="SassoonPrimaryInfant" w:hAnsi="SassoonPrimaryInfant"/>
              </w:rPr>
              <w:t>Words ending in</w:t>
            </w:r>
            <w:r>
              <w:rPr>
                <w:rFonts w:ascii="SassoonPrimaryInfant" w:hAnsi="SassoonPrimaryInfant"/>
              </w:rPr>
              <w:t xml:space="preserve"> </w:t>
            </w:r>
            <w:r w:rsidRPr="0021144B">
              <w:rPr>
                <w:rFonts w:ascii="SassoonPrimaryInfant" w:hAnsi="SassoonPrimaryInfant"/>
              </w:rPr>
              <w:t>the /g/ sound spelt</w:t>
            </w:r>
            <w:r>
              <w:rPr>
                <w:rFonts w:ascii="SassoonPrimaryInfant" w:hAnsi="SassoonPrimaryInfant"/>
              </w:rPr>
              <w:t xml:space="preserve"> </w:t>
            </w:r>
            <w:r w:rsidRPr="0021144B">
              <w:rPr>
                <w:rFonts w:ascii="SassoonPrimaryInfant" w:hAnsi="SassoonPrimaryInfant"/>
              </w:rPr>
              <w:t>‘</w:t>
            </w:r>
            <w:proofErr w:type="spellStart"/>
            <w:r w:rsidRPr="0021144B">
              <w:rPr>
                <w:rFonts w:ascii="SassoonPrimaryInfant" w:hAnsi="SassoonPrimaryInfant"/>
              </w:rPr>
              <w:t>gue</w:t>
            </w:r>
            <w:proofErr w:type="spellEnd"/>
            <w:r w:rsidRPr="0021144B">
              <w:rPr>
                <w:rFonts w:ascii="SassoonPrimaryInfant" w:hAnsi="SassoonPrimaryInfant"/>
              </w:rPr>
              <w:t>’ and the /k/</w:t>
            </w:r>
          </w:p>
          <w:p w:rsidR="00CC7BA8" w:rsidRPr="00335ED9" w:rsidRDefault="00CC7BA8" w:rsidP="00CC7BA8">
            <w:pPr>
              <w:rPr>
                <w:rFonts w:ascii="SassoonPrimaryInfant" w:hAnsi="SassoonPrimaryInfant"/>
              </w:rPr>
            </w:pPr>
            <w:r w:rsidRPr="0021144B">
              <w:rPr>
                <w:rFonts w:ascii="SassoonPrimaryInfant" w:hAnsi="SassoonPrimaryInfant"/>
              </w:rPr>
              <w:t>sound spelt ‘que’</w:t>
            </w:r>
          </w:p>
        </w:tc>
        <w:tc>
          <w:tcPr>
            <w:tcW w:w="3827" w:type="dxa"/>
          </w:tcPr>
          <w:p w:rsidR="00CC7BA8" w:rsidRPr="0057518A" w:rsidRDefault="00CC7BA8" w:rsidP="00CC7BA8">
            <w:pPr>
              <w:rPr>
                <w:rFonts w:ascii="SassoonPrimaryInfant" w:hAnsi="SassoonPrimaryInfant"/>
              </w:rPr>
            </w:pPr>
            <w:r w:rsidRPr="0057518A">
              <w:rPr>
                <w:rFonts w:ascii="SassoonPrimaryInfant" w:hAnsi="SassoonPrimaryInfant"/>
              </w:rPr>
              <w:t>Word families</w:t>
            </w:r>
            <w:r>
              <w:rPr>
                <w:rFonts w:ascii="SassoonPrimaryInfant" w:hAnsi="SassoonPrimaryInfant"/>
              </w:rPr>
              <w:t xml:space="preserve"> </w:t>
            </w:r>
            <w:r w:rsidRPr="0057518A">
              <w:rPr>
                <w:rFonts w:ascii="SassoonPrimaryInfant" w:hAnsi="SassoonPrimaryInfant"/>
              </w:rPr>
              <w:t>based on common</w:t>
            </w:r>
          </w:p>
          <w:p w:rsidR="00CC7BA8" w:rsidRPr="0057518A" w:rsidRDefault="00CC7BA8" w:rsidP="00CC7BA8">
            <w:pPr>
              <w:rPr>
                <w:rFonts w:ascii="SassoonPrimaryInfant" w:hAnsi="SassoonPrimaryInfant"/>
              </w:rPr>
            </w:pPr>
            <w:r w:rsidRPr="0057518A">
              <w:rPr>
                <w:rFonts w:ascii="SassoonPrimaryInfant" w:hAnsi="SassoonPrimaryInfant"/>
              </w:rPr>
              <w:t>words, showing</w:t>
            </w:r>
            <w:r>
              <w:rPr>
                <w:rFonts w:ascii="SassoonPrimaryInfant" w:hAnsi="SassoonPrimaryInfant"/>
              </w:rPr>
              <w:t xml:space="preserve"> </w:t>
            </w:r>
            <w:r w:rsidRPr="0057518A">
              <w:rPr>
                <w:rFonts w:ascii="SassoonPrimaryInfant" w:hAnsi="SassoonPrimaryInfant"/>
              </w:rPr>
              <w:t>how words are</w:t>
            </w:r>
          </w:p>
          <w:p w:rsidR="00CC7BA8" w:rsidRPr="00335ED9" w:rsidRDefault="00CC7BA8" w:rsidP="00CC7BA8">
            <w:pPr>
              <w:rPr>
                <w:rFonts w:ascii="SassoonPrimaryInfant" w:hAnsi="SassoonPrimaryInfant"/>
              </w:rPr>
            </w:pPr>
            <w:r w:rsidRPr="0057518A">
              <w:rPr>
                <w:rFonts w:ascii="SassoonPrimaryInfant" w:hAnsi="SassoonPrimaryInfant"/>
              </w:rPr>
              <w:t>related in form</w:t>
            </w:r>
            <w:r>
              <w:rPr>
                <w:rFonts w:ascii="SassoonPrimaryInfant" w:hAnsi="SassoonPrimaryInfant"/>
              </w:rPr>
              <w:t xml:space="preserve"> </w:t>
            </w:r>
            <w:r w:rsidRPr="0057518A">
              <w:rPr>
                <w:rFonts w:ascii="SassoonPrimaryInfant" w:hAnsi="SassoonPrimaryInfant"/>
              </w:rPr>
              <w:t>and meaning</w:t>
            </w:r>
          </w:p>
        </w:tc>
      </w:tr>
      <w:tr w:rsidR="00CC7BA8" w:rsidRPr="00162A2A" w:rsidTr="002370CD">
        <w:trPr>
          <w:gridAfter w:val="1"/>
          <w:wAfter w:w="61" w:type="dxa"/>
        </w:trPr>
        <w:tc>
          <w:tcPr>
            <w:tcW w:w="1657" w:type="dxa"/>
            <w:vMerge/>
          </w:tcPr>
          <w:p w:rsidR="00CC7BA8" w:rsidRPr="00162A2A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Personalised with TA.</w:t>
            </w: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C7BA8" w:rsidRPr="00162A2A" w:rsidRDefault="00CC7BA8" w:rsidP="00CC7BA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93" w:type="dxa"/>
          </w:tcPr>
          <w:p w:rsidR="00CC7BA8" w:rsidRPr="00E051E0" w:rsidRDefault="00CC7BA8" w:rsidP="00CC7BA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 June the rule is to play a tune with a flute. A huge cube came rolling down the tube.</w:t>
            </w:r>
          </w:p>
        </w:tc>
        <w:tc>
          <w:tcPr>
            <w:tcW w:w="3402" w:type="dxa"/>
          </w:tcPr>
          <w:p w:rsidR="00CC7BA8" w:rsidRPr="00E051E0" w:rsidRDefault="00CC7BA8" w:rsidP="00CC7BA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The technique in the top league means the plays feel some fatigue. The unique mosque was beautiful with antique decorations. </w:t>
            </w:r>
          </w:p>
        </w:tc>
        <w:tc>
          <w:tcPr>
            <w:tcW w:w="3827" w:type="dxa"/>
          </w:tcPr>
          <w:p w:rsidR="00CC7BA8" w:rsidRPr="00B96C2F" w:rsidRDefault="00CC7BA8" w:rsidP="00CC7BA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The real word for phone is telephone but the reality is that a microphone is loudest. In phonics the realisation of so many homophones </w:t>
            </w: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>is</w:t>
            </w:r>
            <w:proofErr w:type="gramEnd"/>
            <w:r>
              <w:rPr>
                <w:rFonts w:ascii="SassoonPrimaryInfant" w:hAnsi="SassoonPrimaryInfant"/>
                <w:sz w:val="20"/>
                <w:szCs w:val="20"/>
              </w:rPr>
              <w:t xml:space="preserve"> so overwhelming! </w:t>
            </w:r>
          </w:p>
        </w:tc>
      </w:tr>
    </w:tbl>
    <w:p w:rsidR="004C623C" w:rsidRPr="00162A2A" w:rsidRDefault="004C623C">
      <w:pPr>
        <w:rPr>
          <w:rFonts w:ascii="SassoonPrimaryInfant" w:hAnsi="SassoonPrimaryInfant"/>
          <w:sz w:val="24"/>
          <w:szCs w:val="24"/>
        </w:rPr>
      </w:pPr>
    </w:p>
    <w:sectPr w:rsidR="004C623C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23B9"/>
    <w:rsid w:val="0000557B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356E3"/>
    <w:rsid w:val="00344AE4"/>
    <w:rsid w:val="00386332"/>
    <w:rsid w:val="0039431F"/>
    <w:rsid w:val="003944CF"/>
    <w:rsid w:val="00394E6C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544A3"/>
    <w:rsid w:val="004608DD"/>
    <w:rsid w:val="0047281D"/>
    <w:rsid w:val="004C623C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7111F"/>
    <w:rsid w:val="0079394E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AD2482"/>
    <w:rsid w:val="00B24A60"/>
    <w:rsid w:val="00B34F32"/>
    <w:rsid w:val="00B37DA5"/>
    <w:rsid w:val="00B578DB"/>
    <w:rsid w:val="00B73F36"/>
    <w:rsid w:val="00B94C86"/>
    <w:rsid w:val="00BD38DA"/>
    <w:rsid w:val="00BE6647"/>
    <w:rsid w:val="00BF166D"/>
    <w:rsid w:val="00C075CB"/>
    <w:rsid w:val="00C64FB2"/>
    <w:rsid w:val="00C67FA7"/>
    <w:rsid w:val="00C72BA1"/>
    <w:rsid w:val="00C841A4"/>
    <w:rsid w:val="00C86770"/>
    <w:rsid w:val="00CC7BA8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2E4"/>
    <w:rsid w:val="00E32770"/>
    <w:rsid w:val="00E463FC"/>
    <w:rsid w:val="00E7449E"/>
    <w:rsid w:val="00ED6080"/>
    <w:rsid w:val="00F12770"/>
    <w:rsid w:val="00FA15A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3CFF02A3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  <w:style w:type="paragraph" w:customStyle="1" w:styleId="SpellingWords">
    <w:name w:val="Spelling Words"/>
    <w:basedOn w:val="Normal"/>
    <w:uiPriority w:val="99"/>
    <w:rsid w:val="0079394E"/>
    <w:pPr>
      <w:suppressAutoHyphens/>
      <w:autoSpaceDE w:val="0"/>
      <w:autoSpaceDN w:val="0"/>
      <w:adjustRightInd w:val="0"/>
      <w:spacing w:after="397" w:line="380" w:lineRule="atLeast"/>
      <w:ind w:left="113" w:right="113"/>
      <w:jc w:val="center"/>
      <w:textAlignment w:val="center"/>
    </w:pPr>
    <w:rPr>
      <w:rFonts w:ascii="Twinkl" w:eastAsia="Calibri" w:hAnsi="Twinkl" w:cs="Twinkl"/>
      <w:color w:val="13131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Saleha Amjad</cp:lastModifiedBy>
  <cp:revision>2</cp:revision>
  <cp:lastPrinted>2020-10-22T15:41:00Z</cp:lastPrinted>
  <dcterms:created xsi:type="dcterms:W3CDTF">2024-03-15T06:44:00Z</dcterms:created>
  <dcterms:modified xsi:type="dcterms:W3CDTF">2024-03-15T06:44:00Z</dcterms:modified>
</cp:coreProperties>
</file>