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320"/>
        <w:gridCol w:w="2993"/>
        <w:gridCol w:w="2603"/>
        <w:gridCol w:w="4626"/>
        <w:gridCol w:w="61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47281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47281D">
              <w:rPr>
                <w:rFonts w:ascii="SassoonPrimaryInfant" w:hAnsi="SassoonPrimaryInfant"/>
                <w:sz w:val="24"/>
                <w:szCs w:val="24"/>
              </w:rPr>
              <w:t>15th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47281D">
              <w:rPr>
                <w:rFonts w:ascii="SassoonPrimaryInfant" w:hAnsi="SassoonPrimaryInfant"/>
                <w:sz w:val="24"/>
                <w:szCs w:val="24"/>
              </w:rPr>
              <w:t>January 2024</w:t>
            </w:r>
          </w:p>
        </w:tc>
      </w:tr>
      <w:tr w:rsidR="00FE2551" w:rsidRPr="0090395A" w:rsidTr="00FE2551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FE2551" w:rsidRPr="0090395A" w:rsidRDefault="00FE2551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FE2551" w:rsidRDefault="00545C42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FE2551" w:rsidRPr="0090395A" w:rsidRDefault="00FE255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FE2551" w:rsidRDefault="00545C42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FE2551" w:rsidRPr="0090395A" w:rsidRDefault="00FE255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603" w:type="dxa"/>
          </w:tcPr>
          <w:p w:rsidR="00FE2551" w:rsidRDefault="00545C42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FE2551" w:rsidRPr="0090395A" w:rsidRDefault="00FE255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26" w:type="dxa"/>
          </w:tcPr>
          <w:p w:rsidR="00FE2551" w:rsidRPr="0090395A" w:rsidRDefault="00545C42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FE2551" w:rsidRPr="0090395A" w:rsidRDefault="00FE255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47281D" w:rsidRPr="00A44F60" w:rsidTr="00B137DC">
        <w:tc>
          <w:tcPr>
            <w:tcW w:w="1657" w:type="dxa"/>
            <w:vMerge w:val="restart"/>
            <w:vAlign w:val="center"/>
          </w:tcPr>
          <w:p w:rsidR="0047281D" w:rsidRPr="00162A2A" w:rsidRDefault="0047281D" w:rsidP="00B137DC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47281D" w:rsidRPr="00A44F60" w:rsidRDefault="00F70C59" w:rsidP="00B137DC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3 Week 3</w:t>
            </w:r>
            <w:bookmarkStart w:id="0" w:name="_GoBack"/>
            <w:bookmarkEnd w:id="0"/>
            <w:r w:rsidR="0047281D"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F70C59" w:rsidTr="00573755">
        <w:trPr>
          <w:gridAfter w:val="1"/>
          <w:wAfter w:w="61" w:type="dxa"/>
          <w:trHeight w:val="3857"/>
        </w:trPr>
        <w:tc>
          <w:tcPr>
            <w:tcW w:w="1657" w:type="dxa"/>
            <w:vMerge/>
            <w:vAlign w:val="center"/>
          </w:tcPr>
          <w:p w:rsidR="00F70C59" w:rsidRPr="00162A2A" w:rsidRDefault="00F70C59" w:rsidP="00B137D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car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start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park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arm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garden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artist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star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are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were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our</w:t>
            </w:r>
          </w:p>
        </w:tc>
        <w:tc>
          <w:tcPr>
            <w:tcW w:w="2993" w:type="dxa"/>
          </w:tcPr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copying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crying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replying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marrying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carrying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flying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trying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drying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skiing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taxiing</w:t>
            </w:r>
          </w:p>
        </w:tc>
        <w:tc>
          <w:tcPr>
            <w:tcW w:w="2603" w:type="dxa"/>
          </w:tcPr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gardener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gardening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limited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limiting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offering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offered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benefited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benefiting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focused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focusing</w:t>
            </w:r>
          </w:p>
        </w:tc>
        <w:tc>
          <w:tcPr>
            <w:tcW w:w="4626" w:type="dxa"/>
          </w:tcPr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cereal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serial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check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cheque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through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threw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draft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draught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stares</w:t>
            </w:r>
          </w:p>
          <w:p w:rsidR="00F70C59" w:rsidRPr="00F70C59" w:rsidRDefault="00F70C59" w:rsidP="00B137DC">
            <w:pPr>
              <w:rPr>
                <w:rFonts w:ascii="SassoonCRInfant" w:hAnsi="SassoonCRInfant"/>
                <w:sz w:val="28"/>
              </w:rPr>
            </w:pPr>
            <w:r w:rsidRPr="00F70C59">
              <w:rPr>
                <w:rFonts w:ascii="SassoonCRInfant" w:hAnsi="SassoonCRInfant"/>
                <w:sz w:val="28"/>
              </w:rPr>
              <w:t>stairs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608DD"/>
    <w:rsid w:val="0047281D"/>
    <w:rsid w:val="004E478F"/>
    <w:rsid w:val="004F068B"/>
    <w:rsid w:val="00501571"/>
    <w:rsid w:val="00534046"/>
    <w:rsid w:val="00545C42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578DB"/>
    <w:rsid w:val="00B73F36"/>
    <w:rsid w:val="00B94C86"/>
    <w:rsid w:val="00BD38DA"/>
    <w:rsid w:val="00BF166D"/>
    <w:rsid w:val="00C075CB"/>
    <w:rsid w:val="00C64FB2"/>
    <w:rsid w:val="00C67FA7"/>
    <w:rsid w:val="00C72BA1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70C59"/>
    <w:rsid w:val="00FC05AE"/>
    <w:rsid w:val="00FE2551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B36004D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2023-12-07T12:00:00Z</dcterms:created>
  <dcterms:modified xsi:type="dcterms:W3CDTF">2023-12-07T12:00:00Z</dcterms:modified>
</cp:coreProperties>
</file>